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8A3BE1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</w:rPr>
      </w:pPr>
      <w:bookmarkStart w:id="0" w:name="_GoBack"/>
      <w:bookmarkEnd w:id="0"/>
    </w:p>
    <w:p w:rsidR="00E70DB9" w:rsidRPr="00A76912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A76912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Filière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</w:p>
    <w:p w:rsidR="001579A3" w:rsidRPr="002D6813" w:rsidRDefault="00187D47" w:rsidP="002D6813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2D6813">
        <w:rPr>
          <w:rFonts w:asciiTheme="majorBidi" w:hAnsiTheme="majorBidi" w:cstheme="majorBidi"/>
          <w:sz w:val="40"/>
          <w:szCs w:val="40"/>
        </w:rPr>
        <w:t>Analyse fonctionnelle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E70DB9" w:rsidRPr="002D6813" w:rsidRDefault="002D6813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  <w:lang w:bidi="ar-DZ"/>
        </w:rPr>
        <w:t>Sara CHENIKHAR</w:t>
      </w:r>
    </w:p>
    <w:p w:rsidR="00CD3022" w:rsidRPr="008A3BE1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0" w:type="auto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854"/>
      </w:tblGrid>
      <w:tr w:rsidR="008A3BE1" w:rsidTr="00894FDB">
        <w:trPr>
          <w:trHeight w:val="2392"/>
        </w:trPr>
        <w:tc>
          <w:tcPr>
            <w:tcW w:w="9854" w:type="dxa"/>
          </w:tcPr>
          <w:p w:rsidR="00894FDB" w:rsidRPr="00894FDB" w:rsidRDefault="00894FDB" w:rsidP="00894FDB">
            <w:pPr>
              <w:bidi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94FDB" w:rsidRDefault="00894FDB" w:rsidP="00894FDB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Nouvelle approche sur les opérateurs Lipschitziens compacts</w:t>
            </w:r>
          </w:p>
          <w:p w:rsidR="008A3BE1" w:rsidRDefault="007B5511" w:rsidP="007B5511">
            <w:pPr>
              <w:tabs>
                <w:tab w:val="left" w:pos="6998"/>
              </w:tabs>
              <w:bidi/>
              <w:rPr>
                <w:rFonts w:asciiTheme="majorBidi" w:hAnsiTheme="majorBidi" w:cstheme="majorBidi"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sz w:val="40"/>
                <w:szCs w:val="40"/>
                <w:rtl/>
              </w:rPr>
              <w:tab/>
            </w: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E70DB9" w:rsidRDefault="00E70DB9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40"/>
          <w:szCs w:val="40"/>
          <w:rtl/>
        </w:rPr>
      </w:pPr>
    </w:p>
    <w:p w:rsidR="008A3BE1" w:rsidRPr="00A76912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07669B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p w:rsidR="008A3BE1" w:rsidRPr="00A76912" w:rsidRDefault="008A3BE1" w:rsidP="000D3CD3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 w:rsidRPr="00A76912">
        <w:rPr>
          <w:rFonts w:asciiTheme="majorBidi" w:hAnsiTheme="majorBidi" w:cstheme="majorBidi"/>
          <w:sz w:val="36"/>
          <w:szCs w:val="36"/>
        </w:rPr>
        <w:t>Mr</w:t>
      </w:r>
      <w:r w:rsidRPr="000D3CD3">
        <w:rPr>
          <w:rFonts w:asciiTheme="majorBidi" w:hAnsiTheme="majorBidi" w:cstheme="majorBidi"/>
          <w:sz w:val="36"/>
          <w:szCs w:val="36"/>
        </w:rPr>
        <w:t>.</w:t>
      </w:r>
      <w:r w:rsidRPr="00A76912">
        <w:rPr>
          <w:rFonts w:asciiTheme="majorBidi" w:hAnsiTheme="majorBidi" w:cstheme="majorBidi"/>
          <w:sz w:val="36"/>
          <w:szCs w:val="36"/>
        </w:rPr>
        <w:t xml:space="preserve"> </w:t>
      </w:r>
      <w:r w:rsidR="000D3CD3">
        <w:rPr>
          <w:rFonts w:asciiTheme="majorBidi" w:hAnsiTheme="majorBidi" w:cstheme="majorBidi"/>
          <w:sz w:val="36"/>
          <w:szCs w:val="36"/>
        </w:rPr>
        <w:t xml:space="preserve">K.SAADI            </w:t>
      </w:r>
      <w:r w:rsidR="007E3A75">
        <w:rPr>
          <w:rFonts w:asciiTheme="majorBidi" w:hAnsiTheme="majorBidi" w:cstheme="majorBidi"/>
          <w:sz w:val="36"/>
          <w:szCs w:val="36"/>
        </w:rPr>
        <w:t xml:space="preserve"> </w:t>
      </w:r>
      <w:r w:rsidR="008131EE">
        <w:rPr>
          <w:rFonts w:asciiTheme="majorBidi" w:hAnsiTheme="majorBidi" w:cstheme="majorBidi"/>
          <w:sz w:val="36"/>
          <w:szCs w:val="36"/>
        </w:rPr>
        <w:t>Prof</w:t>
      </w:r>
      <w:r w:rsidR="000D3CD3">
        <w:rPr>
          <w:rFonts w:asciiTheme="majorBidi" w:hAnsiTheme="majorBidi" w:cstheme="majorBidi"/>
          <w:sz w:val="36"/>
          <w:szCs w:val="36"/>
        </w:rPr>
        <w:t xml:space="preserve">     </w:t>
      </w:r>
      <w:r w:rsidRPr="00A76912">
        <w:rPr>
          <w:rFonts w:asciiTheme="majorBidi" w:hAnsiTheme="majorBidi" w:cstheme="majorBidi"/>
          <w:sz w:val="36"/>
          <w:szCs w:val="36"/>
        </w:rPr>
        <w:t xml:space="preserve"> </w:t>
      </w:r>
      <w:r w:rsidR="007E3A75">
        <w:rPr>
          <w:rFonts w:asciiTheme="majorBidi" w:hAnsiTheme="majorBidi" w:cstheme="majorBidi"/>
          <w:sz w:val="36"/>
          <w:szCs w:val="36"/>
        </w:rPr>
        <w:t xml:space="preserve">   </w:t>
      </w:r>
      <w:r w:rsidRPr="00A76912">
        <w:rPr>
          <w:rFonts w:asciiTheme="majorBidi" w:hAnsiTheme="majorBidi" w:cstheme="majorBidi"/>
          <w:sz w:val="36"/>
          <w:szCs w:val="36"/>
        </w:rPr>
        <w:t xml:space="preserve">Univ de M'sila  </w:t>
      </w:r>
      <w:r w:rsidR="000D3CD3">
        <w:rPr>
          <w:rFonts w:asciiTheme="majorBidi" w:hAnsiTheme="majorBidi" w:cstheme="majorBidi"/>
          <w:sz w:val="36"/>
          <w:szCs w:val="36"/>
        </w:rPr>
        <w:t xml:space="preserve">  </w:t>
      </w:r>
      <w:r w:rsidRPr="00A76912">
        <w:rPr>
          <w:rFonts w:asciiTheme="majorBidi" w:hAnsiTheme="majorBidi" w:cstheme="majorBidi"/>
          <w:sz w:val="36"/>
          <w:szCs w:val="36"/>
        </w:rPr>
        <w:t xml:space="preserve">  </w:t>
      </w:r>
      <w:r w:rsidR="007E3A75">
        <w:rPr>
          <w:rFonts w:asciiTheme="majorBidi" w:hAnsiTheme="majorBidi" w:cstheme="majorBidi"/>
          <w:sz w:val="36"/>
          <w:szCs w:val="36"/>
        </w:rPr>
        <w:t xml:space="preserve">  </w:t>
      </w:r>
      <w:r w:rsidRPr="00A76912">
        <w:rPr>
          <w:rFonts w:asciiTheme="majorBidi" w:hAnsiTheme="majorBidi" w:cstheme="majorBidi"/>
          <w:sz w:val="36"/>
          <w:szCs w:val="36"/>
        </w:rPr>
        <w:t>Président</w:t>
      </w:r>
    </w:p>
    <w:p w:rsidR="008A3BE1" w:rsidRDefault="008A3BE1" w:rsidP="008131EE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 w:rsidRPr="00A76912">
        <w:rPr>
          <w:rFonts w:asciiTheme="majorBidi" w:hAnsiTheme="majorBidi" w:cstheme="majorBidi"/>
          <w:sz w:val="36"/>
          <w:szCs w:val="36"/>
        </w:rPr>
        <w:t xml:space="preserve">Mr. </w:t>
      </w:r>
      <w:r w:rsidR="000D3CD3">
        <w:rPr>
          <w:rFonts w:asciiTheme="majorBidi" w:hAnsiTheme="majorBidi" w:cstheme="majorBidi"/>
          <w:sz w:val="36"/>
          <w:szCs w:val="36"/>
        </w:rPr>
        <w:t xml:space="preserve">M.BELAALA     </w:t>
      </w:r>
      <w:r w:rsidR="008131EE">
        <w:rPr>
          <w:rFonts w:asciiTheme="majorBidi" w:hAnsiTheme="majorBidi" w:cstheme="majorBidi"/>
          <w:sz w:val="36"/>
          <w:szCs w:val="36"/>
        </w:rPr>
        <w:t>M.C.B</w:t>
      </w:r>
      <w:r w:rsidR="007E3A75">
        <w:rPr>
          <w:rFonts w:asciiTheme="majorBidi" w:hAnsiTheme="majorBidi" w:cstheme="majorBidi"/>
          <w:sz w:val="36"/>
          <w:szCs w:val="36"/>
        </w:rPr>
        <w:t xml:space="preserve">      </w:t>
      </w:r>
      <w:r w:rsidRPr="00A76912">
        <w:rPr>
          <w:rFonts w:asciiTheme="majorBidi" w:hAnsiTheme="majorBidi" w:cstheme="majorBidi"/>
          <w:sz w:val="36"/>
          <w:szCs w:val="36"/>
        </w:rPr>
        <w:t>Univ de M'sila</w:t>
      </w:r>
      <w:r w:rsidR="003727A7">
        <w:rPr>
          <w:rFonts w:asciiTheme="majorBidi" w:hAnsiTheme="majorBidi" w:cstheme="majorBidi"/>
          <w:sz w:val="36"/>
          <w:szCs w:val="36"/>
        </w:rPr>
        <w:t xml:space="preserve"> </w:t>
      </w:r>
      <w:r w:rsidR="000D3CD3">
        <w:rPr>
          <w:rFonts w:asciiTheme="majorBidi" w:hAnsiTheme="majorBidi" w:cstheme="majorBidi"/>
          <w:sz w:val="36"/>
          <w:szCs w:val="36"/>
        </w:rPr>
        <w:t xml:space="preserve">  </w:t>
      </w:r>
      <w:r w:rsidR="003727A7">
        <w:rPr>
          <w:rFonts w:asciiTheme="majorBidi" w:hAnsiTheme="majorBidi" w:cstheme="majorBidi"/>
          <w:sz w:val="36"/>
          <w:szCs w:val="36"/>
        </w:rPr>
        <w:t xml:space="preserve"> </w:t>
      </w:r>
      <w:r w:rsidR="005E5241">
        <w:rPr>
          <w:rFonts w:asciiTheme="majorBidi" w:hAnsiTheme="majorBidi" w:cstheme="majorBidi"/>
          <w:sz w:val="36"/>
          <w:szCs w:val="36"/>
        </w:rPr>
        <w:t xml:space="preserve">  </w:t>
      </w:r>
      <w:r w:rsidR="007E3A75">
        <w:rPr>
          <w:rFonts w:asciiTheme="majorBidi" w:hAnsiTheme="majorBidi" w:cstheme="majorBidi"/>
          <w:sz w:val="36"/>
          <w:szCs w:val="36"/>
        </w:rPr>
        <w:t xml:space="preserve">  </w:t>
      </w:r>
      <w:r w:rsidR="0007669B">
        <w:rPr>
          <w:rFonts w:asciiTheme="majorBidi" w:hAnsiTheme="majorBidi" w:cstheme="majorBidi"/>
          <w:sz w:val="36"/>
          <w:szCs w:val="36"/>
        </w:rPr>
        <w:t>Encadreur</w:t>
      </w:r>
    </w:p>
    <w:p w:rsidR="000D3CD3" w:rsidRPr="000D3CD3" w:rsidRDefault="000D3CD3" w:rsidP="008131EE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 w:rsidRPr="00A76912">
        <w:rPr>
          <w:rFonts w:asciiTheme="majorBidi" w:hAnsiTheme="majorBidi" w:cstheme="majorBidi"/>
          <w:sz w:val="36"/>
          <w:szCs w:val="36"/>
        </w:rPr>
        <w:t xml:space="preserve">Mr. </w:t>
      </w:r>
      <w:r>
        <w:rPr>
          <w:rFonts w:asciiTheme="majorBidi" w:hAnsiTheme="majorBidi" w:cstheme="majorBidi"/>
          <w:sz w:val="36"/>
          <w:szCs w:val="36"/>
        </w:rPr>
        <w:t xml:space="preserve">R.YAHI               </w:t>
      </w:r>
      <w:r w:rsidR="008131EE">
        <w:rPr>
          <w:rFonts w:asciiTheme="majorBidi" w:hAnsiTheme="majorBidi" w:cstheme="majorBidi"/>
          <w:sz w:val="36"/>
          <w:szCs w:val="36"/>
        </w:rPr>
        <w:t>M.A.B</w:t>
      </w:r>
      <w:r w:rsidR="005B6B52">
        <w:rPr>
          <w:rFonts w:asciiTheme="majorBidi" w:hAnsiTheme="majorBidi" w:cstheme="majorBidi"/>
          <w:sz w:val="36"/>
          <w:szCs w:val="36"/>
        </w:rPr>
        <w:t xml:space="preserve">     </w:t>
      </w:r>
      <w:r w:rsidRPr="00A76912">
        <w:rPr>
          <w:rFonts w:asciiTheme="majorBidi" w:hAnsiTheme="majorBidi" w:cstheme="majorBidi"/>
          <w:sz w:val="36"/>
          <w:szCs w:val="36"/>
        </w:rPr>
        <w:t>Univ de M'sila</w:t>
      </w:r>
      <w:r>
        <w:rPr>
          <w:rFonts w:asciiTheme="majorBidi" w:hAnsiTheme="majorBidi" w:cstheme="majorBidi"/>
          <w:sz w:val="36"/>
          <w:szCs w:val="36"/>
        </w:rPr>
        <w:t xml:space="preserve">    </w:t>
      </w:r>
      <w:r w:rsidR="005E5241">
        <w:rPr>
          <w:rFonts w:asciiTheme="majorBidi" w:hAnsiTheme="majorBidi" w:cstheme="majorBidi"/>
          <w:sz w:val="36"/>
          <w:szCs w:val="36"/>
        </w:rPr>
        <w:t xml:space="preserve"> </w:t>
      </w:r>
      <w:r w:rsidR="007E3A75">
        <w:rPr>
          <w:rFonts w:asciiTheme="majorBidi" w:hAnsiTheme="majorBidi" w:cstheme="majorBidi"/>
          <w:sz w:val="36"/>
          <w:szCs w:val="36"/>
        </w:rPr>
        <w:t xml:space="preserve">   </w:t>
      </w:r>
      <w:r>
        <w:rPr>
          <w:rFonts w:asciiTheme="majorBidi" w:hAnsiTheme="majorBidi" w:cstheme="majorBidi"/>
          <w:sz w:val="36"/>
          <w:szCs w:val="36"/>
        </w:rPr>
        <w:t>Co-Encadreur</w:t>
      </w:r>
    </w:p>
    <w:p w:rsidR="008A3BE1" w:rsidRPr="00A76912" w:rsidRDefault="008A3BE1" w:rsidP="008131EE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 w:rsidRPr="00A76912">
        <w:rPr>
          <w:rFonts w:asciiTheme="majorBidi" w:hAnsiTheme="majorBidi" w:cstheme="majorBidi"/>
          <w:sz w:val="36"/>
          <w:szCs w:val="36"/>
        </w:rPr>
        <w:t xml:space="preserve">Mr. </w:t>
      </w:r>
      <w:r w:rsidR="005E5241">
        <w:rPr>
          <w:rFonts w:asciiTheme="majorBidi" w:hAnsiTheme="majorBidi" w:cstheme="majorBidi"/>
          <w:sz w:val="36"/>
          <w:szCs w:val="36"/>
        </w:rPr>
        <w:t xml:space="preserve">A.BELAADA      </w:t>
      </w:r>
      <w:r w:rsidR="008131EE">
        <w:rPr>
          <w:rFonts w:asciiTheme="majorBidi" w:hAnsiTheme="majorBidi" w:cstheme="majorBidi"/>
          <w:sz w:val="36"/>
          <w:szCs w:val="36"/>
        </w:rPr>
        <w:t>M.C.B</w:t>
      </w:r>
      <w:r w:rsidR="005B6B52">
        <w:rPr>
          <w:rFonts w:asciiTheme="majorBidi" w:hAnsiTheme="majorBidi" w:cstheme="majorBidi"/>
          <w:sz w:val="36"/>
          <w:szCs w:val="36"/>
        </w:rPr>
        <w:t xml:space="preserve">     </w:t>
      </w:r>
      <w:r w:rsidR="005E5241">
        <w:rPr>
          <w:rFonts w:asciiTheme="majorBidi" w:hAnsiTheme="majorBidi" w:cstheme="majorBidi"/>
          <w:sz w:val="36"/>
          <w:szCs w:val="36"/>
        </w:rPr>
        <w:t xml:space="preserve">Univ de M'sila    </w:t>
      </w:r>
      <w:r w:rsidR="00A76912" w:rsidRPr="00A76912">
        <w:rPr>
          <w:rFonts w:asciiTheme="majorBidi" w:hAnsiTheme="majorBidi" w:cstheme="majorBidi"/>
          <w:sz w:val="36"/>
          <w:szCs w:val="36"/>
        </w:rPr>
        <w:t xml:space="preserve"> </w:t>
      </w:r>
      <w:r w:rsidR="007E3A75">
        <w:rPr>
          <w:rFonts w:asciiTheme="majorBidi" w:hAnsiTheme="majorBidi" w:cstheme="majorBidi"/>
          <w:sz w:val="36"/>
          <w:szCs w:val="36"/>
        </w:rPr>
        <w:t xml:space="preserve">   </w:t>
      </w:r>
      <w:r w:rsidR="00A76912" w:rsidRPr="00A76912">
        <w:rPr>
          <w:rFonts w:asciiTheme="majorBidi" w:hAnsiTheme="majorBidi" w:cstheme="majorBidi"/>
          <w:sz w:val="36"/>
          <w:szCs w:val="36"/>
        </w:rPr>
        <w:t>Examinateur</w:t>
      </w: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</w:rPr>
      </w:pP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A76912" w:rsidP="0000425A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00425A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  <w:r w:rsidR="00E93C0A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00425A">
        <w:rPr>
          <w:rFonts w:asciiTheme="majorBidi" w:hAnsiTheme="majorBidi" w:cstheme="majorBidi"/>
          <w:b/>
          <w:bCs/>
          <w:sz w:val="36"/>
          <w:szCs w:val="36"/>
          <w:lang w:bidi="ar-DZ"/>
        </w:rPr>
        <w:t>9</w:t>
      </w:r>
    </w:p>
    <w:p w:rsidR="00CD3022" w:rsidRDefault="00CD3022" w:rsidP="00CD3022">
      <w:pPr>
        <w:bidi/>
        <w:spacing w:after="0"/>
        <w:ind w:hanging="1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CD3022" w:rsidRDefault="00CD3022" w:rsidP="00CD3022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CD3022" w:rsidSect="00CD3022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</w:p>
    <w:p w:rsidR="001579A3" w:rsidRPr="008A3BE1" w:rsidRDefault="001579A3" w:rsidP="00CD3022">
      <w:pPr>
        <w:bidi/>
        <w:rPr>
          <w:rFonts w:ascii="Traditional Arabic" w:hAnsi="Traditional Arabic" w:cs="Traditional Arabic"/>
          <w:sz w:val="32"/>
          <w:szCs w:val="32"/>
          <w:lang w:val="en-US"/>
        </w:rPr>
      </w:pPr>
    </w:p>
    <w:sectPr w:rsidR="001579A3" w:rsidRPr="008A3BE1" w:rsidSect="008A3BE1">
      <w:headerReference w:type="default" r:id="rId9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698" w:rsidRDefault="007E3698" w:rsidP="00F373A7">
      <w:pPr>
        <w:spacing w:after="0" w:line="240" w:lineRule="auto"/>
      </w:pPr>
      <w:r>
        <w:separator/>
      </w:r>
    </w:p>
  </w:endnote>
  <w:endnote w:type="continuationSeparator" w:id="1">
    <w:p w:rsidR="007E3698" w:rsidRDefault="007E3698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698" w:rsidRDefault="007E3698" w:rsidP="00F373A7">
      <w:pPr>
        <w:spacing w:after="0" w:line="240" w:lineRule="auto"/>
      </w:pPr>
      <w:r>
        <w:separator/>
      </w:r>
    </w:p>
  </w:footnote>
  <w:footnote w:type="continuationSeparator" w:id="1">
    <w:p w:rsidR="007E3698" w:rsidRDefault="007E3698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eastAsia="fr-F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ttachedTemplate r:id="rId1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0425A"/>
    <w:rsid w:val="000751D3"/>
    <w:rsid w:val="0007669B"/>
    <w:rsid w:val="000838EF"/>
    <w:rsid w:val="000D3CD3"/>
    <w:rsid w:val="001020CC"/>
    <w:rsid w:val="0011655B"/>
    <w:rsid w:val="00122FB9"/>
    <w:rsid w:val="00146B9C"/>
    <w:rsid w:val="001579A3"/>
    <w:rsid w:val="00187D47"/>
    <w:rsid w:val="00192D36"/>
    <w:rsid w:val="001A68E1"/>
    <w:rsid w:val="001E76A8"/>
    <w:rsid w:val="00236A5B"/>
    <w:rsid w:val="002563D8"/>
    <w:rsid w:val="00277059"/>
    <w:rsid w:val="00292A8C"/>
    <w:rsid w:val="002D6813"/>
    <w:rsid w:val="003103B9"/>
    <w:rsid w:val="00341D7F"/>
    <w:rsid w:val="003727A7"/>
    <w:rsid w:val="003A22FB"/>
    <w:rsid w:val="003F586C"/>
    <w:rsid w:val="004310CD"/>
    <w:rsid w:val="004334A8"/>
    <w:rsid w:val="0044608D"/>
    <w:rsid w:val="004912BA"/>
    <w:rsid w:val="005028AF"/>
    <w:rsid w:val="00542073"/>
    <w:rsid w:val="005B6B52"/>
    <w:rsid w:val="005E5241"/>
    <w:rsid w:val="005F2408"/>
    <w:rsid w:val="00615535"/>
    <w:rsid w:val="006333C8"/>
    <w:rsid w:val="00685010"/>
    <w:rsid w:val="006A7247"/>
    <w:rsid w:val="007B5511"/>
    <w:rsid w:val="007E3698"/>
    <w:rsid w:val="007E3A75"/>
    <w:rsid w:val="008131EE"/>
    <w:rsid w:val="00815230"/>
    <w:rsid w:val="00845265"/>
    <w:rsid w:val="00856353"/>
    <w:rsid w:val="00894FDB"/>
    <w:rsid w:val="008A3BE1"/>
    <w:rsid w:val="008E7B58"/>
    <w:rsid w:val="009418A5"/>
    <w:rsid w:val="00966A50"/>
    <w:rsid w:val="00983E10"/>
    <w:rsid w:val="009C003F"/>
    <w:rsid w:val="009C3915"/>
    <w:rsid w:val="00A73EE8"/>
    <w:rsid w:val="00A76912"/>
    <w:rsid w:val="00A86196"/>
    <w:rsid w:val="00AF4FE4"/>
    <w:rsid w:val="00B709D5"/>
    <w:rsid w:val="00BB02F8"/>
    <w:rsid w:val="00BE464D"/>
    <w:rsid w:val="00BE7F98"/>
    <w:rsid w:val="00C05C34"/>
    <w:rsid w:val="00C80ABD"/>
    <w:rsid w:val="00CA0FC8"/>
    <w:rsid w:val="00CB4340"/>
    <w:rsid w:val="00CD3022"/>
    <w:rsid w:val="00CD4A30"/>
    <w:rsid w:val="00CD52E8"/>
    <w:rsid w:val="00D16263"/>
    <w:rsid w:val="00D950D5"/>
    <w:rsid w:val="00E054F3"/>
    <w:rsid w:val="00E70DB9"/>
    <w:rsid w:val="00E93C0A"/>
    <w:rsid w:val="00F234CF"/>
    <w:rsid w:val="00F373A7"/>
    <w:rsid w:val="00F63E17"/>
    <w:rsid w:val="00F93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7A81-1072-4FED-8CF6-ED33EDE59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160</TotalTime>
  <Pages>3</Pages>
  <Words>87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01-12-2015</dc:creator>
  <cp:lastModifiedBy>taha</cp:lastModifiedBy>
  <cp:revision>12</cp:revision>
  <cp:lastPrinted>2016-05-16T11:36:00Z</cp:lastPrinted>
  <dcterms:created xsi:type="dcterms:W3CDTF">2019-06-16T09:52:00Z</dcterms:created>
  <dcterms:modified xsi:type="dcterms:W3CDTF">2019-06-20T18:05:00Z</dcterms:modified>
</cp:coreProperties>
</file>